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72A1" w14:textId="443869D8" w:rsidR="003642DD" w:rsidRPr="00BD36D1" w:rsidRDefault="00BD36D1" w:rsidP="003642DD">
      <w:pPr>
        <w:widowControl w:val="0"/>
        <w:jc w:val="center"/>
        <w:rPr>
          <w:rFonts w:ascii="Arial" w:hAnsi="Arial" w:cs="Arial"/>
          <w:b/>
          <w:bCs/>
          <w:color w:val="6C3D94"/>
          <w:sz w:val="44"/>
          <w:szCs w:val="44"/>
          <w14:ligatures w14:val="none"/>
        </w:rPr>
      </w:pPr>
      <w:r w:rsidRPr="00E52880">
        <w:rPr>
          <w:noProof/>
          <w:color w:val="6C3D94"/>
        </w:rPr>
        <w:drawing>
          <wp:anchor distT="0" distB="0" distL="114300" distR="114300" simplePos="0" relativeHeight="251661312" behindDoc="0" locked="0" layoutInCell="1" allowOverlap="1" wp14:anchorId="5470A755" wp14:editId="00D03F66">
            <wp:simplePos x="0" y="0"/>
            <wp:positionH relativeFrom="margin">
              <wp:posOffset>-645795</wp:posOffset>
            </wp:positionH>
            <wp:positionV relativeFrom="paragraph">
              <wp:posOffset>-462915</wp:posOffset>
            </wp:positionV>
            <wp:extent cx="2261001" cy="6000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" t="21253" r="6889" b="16102"/>
                    <a:stretch/>
                  </pic:blipFill>
                  <pic:spPr bwMode="auto">
                    <a:xfrm>
                      <a:off x="0" y="0"/>
                      <a:ext cx="226100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DD" w:rsidRPr="00E52880">
        <w:rPr>
          <w:rFonts w:ascii="Arial" w:hAnsi="Arial" w:cs="Arial"/>
          <w:b/>
          <w:bCs/>
          <w:color w:val="6C3D94"/>
          <w:sz w:val="44"/>
          <w:szCs w:val="44"/>
          <w14:ligatures w14:val="none"/>
        </w:rPr>
        <w:t>20</w:t>
      </w:r>
      <w:r w:rsidR="001D772C">
        <w:rPr>
          <w:rFonts w:ascii="Arial" w:hAnsi="Arial" w:cs="Arial"/>
          <w:b/>
          <w:bCs/>
          <w:color w:val="6C3D94"/>
          <w:sz w:val="44"/>
          <w:szCs w:val="44"/>
          <w14:ligatures w14:val="none"/>
        </w:rPr>
        <w:t>20</w:t>
      </w:r>
      <w:r w:rsidR="003642DD" w:rsidRPr="00E52880">
        <w:rPr>
          <w:rFonts w:ascii="Arial" w:hAnsi="Arial" w:cs="Arial"/>
          <w:b/>
          <w:bCs/>
          <w:color w:val="6C3D94"/>
          <w:sz w:val="44"/>
          <w:szCs w:val="44"/>
          <w14:ligatures w14:val="none"/>
        </w:rPr>
        <w:t xml:space="preserve"> WVLC A</w:t>
      </w:r>
      <w:r w:rsidR="005F08AC" w:rsidRPr="00E52880">
        <w:rPr>
          <w:rFonts w:ascii="Arial" w:hAnsi="Arial" w:cs="Arial"/>
          <w:b/>
          <w:bCs/>
          <w:color w:val="6C3D94"/>
          <w:sz w:val="44"/>
          <w:szCs w:val="44"/>
          <w14:ligatures w14:val="none"/>
        </w:rPr>
        <w:t>wards</w:t>
      </w:r>
    </w:p>
    <w:p w14:paraId="74BF5DBB" w14:textId="77777777" w:rsidR="003642DD" w:rsidRPr="00E52880" w:rsidRDefault="00E52880" w:rsidP="003642DD">
      <w:pPr>
        <w:widowControl w:val="0"/>
        <w:jc w:val="center"/>
        <w:rPr>
          <w:rFonts w:ascii="Arial" w:hAnsi="Arial" w:cs="Arial"/>
          <w:b/>
          <w:bCs/>
          <w:color w:val="6C3D94"/>
          <w:sz w:val="52"/>
          <w:szCs w:val="52"/>
          <w14:ligatures w14:val="none"/>
        </w:rPr>
      </w:pPr>
      <w:r w:rsidRPr="00E52880">
        <w:rPr>
          <w:rFonts w:ascii="Arial" w:hAnsi="Arial" w:cs="Arial"/>
          <w:b/>
          <w:bCs/>
          <w:color w:val="6C3D94"/>
          <w:sz w:val="52"/>
          <w:szCs w:val="52"/>
          <w14:ligatures w14:val="none"/>
        </w:rPr>
        <w:t>LIBRARIAN OF THE YEAR</w:t>
      </w:r>
    </w:p>
    <w:p w14:paraId="6C7BC791" w14:textId="77777777" w:rsidR="003642DD" w:rsidRDefault="003642DD" w:rsidP="00E52880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The purpose of this award is to recognize and celebrate </w:t>
      </w:r>
      <w:r w:rsidR="00E52880">
        <w:rPr>
          <w:rFonts w:ascii="Arial" w:hAnsi="Arial" w:cs="Arial"/>
          <w:sz w:val="22"/>
          <w:szCs w:val="22"/>
          <w14:ligatures w14:val="none"/>
        </w:rPr>
        <w:t>West Virginia Public Librarians who have made exceptional contributions to the library community</w:t>
      </w:r>
      <w:r>
        <w:rPr>
          <w:rFonts w:ascii="Arial" w:hAnsi="Arial" w:cs="Arial"/>
          <w:sz w:val="22"/>
          <w:szCs w:val="22"/>
          <w14:ligatures w14:val="none"/>
        </w:rPr>
        <w:t>.</w:t>
      </w:r>
    </w:p>
    <w:p w14:paraId="63A3F099" w14:textId="77777777" w:rsidR="003642DD" w:rsidRDefault="00E52880" w:rsidP="003642DD">
      <w:pPr>
        <w:widowControl w:val="0"/>
        <w:jc w:val="center"/>
        <w:rPr>
          <w:rFonts w:ascii="Arial" w:hAnsi="Arial" w:cs="Arial"/>
          <w:i/>
          <w:iCs/>
          <w:sz w:val="18"/>
          <w:szCs w:val="18"/>
          <w14:ligatures w14:val="none"/>
        </w:rPr>
      </w:pPr>
      <w:r>
        <w:rPr>
          <w:rFonts w:ascii="Arial" w:hAnsi="Arial" w:cs="Arial"/>
          <w:i/>
          <w:iCs/>
          <w:sz w:val="18"/>
          <w:szCs w:val="18"/>
          <w14:ligatures w14:val="none"/>
        </w:rPr>
        <w:t xml:space="preserve">To be considered, the nominee must </w:t>
      </w:r>
      <w:r w:rsidR="000B1232">
        <w:rPr>
          <w:rFonts w:ascii="Arial" w:hAnsi="Arial" w:cs="Arial"/>
          <w:i/>
          <w:iCs/>
          <w:sz w:val="18"/>
          <w:szCs w:val="18"/>
          <w14:ligatures w14:val="none"/>
        </w:rPr>
        <w:t>be a current employee of</w:t>
      </w:r>
      <w:r>
        <w:rPr>
          <w:rFonts w:ascii="Arial" w:hAnsi="Arial" w:cs="Arial"/>
          <w:i/>
          <w:iCs/>
          <w:sz w:val="18"/>
          <w:szCs w:val="18"/>
          <w14:ligatures w14:val="none"/>
        </w:rPr>
        <w:t xml:space="preserve"> a West Virginia Public Library</w:t>
      </w:r>
      <w:r w:rsidR="003642DD">
        <w:rPr>
          <w:rFonts w:ascii="Arial" w:hAnsi="Arial" w:cs="Arial"/>
          <w:i/>
          <w:iCs/>
          <w:sz w:val="18"/>
          <w:szCs w:val="18"/>
          <w14:ligatures w14:val="none"/>
        </w:rPr>
        <w:t>.</w:t>
      </w:r>
    </w:p>
    <w:p w14:paraId="2351FF37" w14:textId="77777777" w:rsidR="003642DD" w:rsidRPr="00BD36D1" w:rsidRDefault="003642DD" w:rsidP="003642DD">
      <w:pPr>
        <w:widowControl w:val="0"/>
        <w:spacing w:after="0" w:line="286" w:lineRule="auto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1BB8AE75" w14:textId="77777777" w:rsidR="003642DD" w:rsidRPr="00E52880" w:rsidRDefault="003642DD" w:rsidP="003642DD">
      <w:pPr>
        <w:widowControl w:val="0"/>
        <w:spacing w:after="0" w:line="286" w:lineRule="auto"/>
        <w:rPr>
          <w:rFonts w:ascii="Arial" w:hAnsi="Arial" w:cs="Arial"/>
          <w:b/>
          <w:bCs/>
          <w:color w:val="6C3D94"/>
          <w:sz w:val="26"/>
          <w:szCs w:val="26"/>
          <w14:ligatures w14:val="none"/>
        </w:rPr>
      </w:pPr>
      <w:r w:rsidRPr="00E52880">
        <w:rPr>
          <w:rFonts w:ascii="Arial" w:hAnsi="Arial" w:cs="Arial"/>
          <w:b/>
          <w:bCs/>
          <w:color w:val="6C3D94"/>
          <w:sz w:val="26"/>
          <w:szCs w:val="26"/>
          <w14:ligatures w14:val="none"/>
        </w:rPr>
        <w:t>Nominee</w:t>
      </w:r>
    </w:p>
    <w:tbl>
      <w:tblPr>
        <w:tblStyle w:val="TableGrid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236"/>
        <w:gridCol w:w="132"/>
        <w:gridCol w:w="209"/>
        <w:gridCol w:w="4737"/>
        <w:gridCol w:w="96"/>
      </w:tblGrid>
      <w:tr w:rsidR="003642DD" w:rsidRPr="00892F04" w14:paraId="65A3403E" w14:textId="77777777" w:rsidTr="00B60516">
        <w:trPr>
          <w:gridAfter w:val="4"/>
          <w:wAfter w:w="5174" w:type="dxa"/>
          <w:trHeight w:val="20"/>
        </w:trPr>
        <w:tc>
          <w:tcPr>
            <w:tcW w:w="4578" w:type="dxa"/>
            <w:tcBorders>
              <w:bottom w:val="single" w:sz="4" w:space="0" w:color="auto"/>
            </w:tcBorders>
            <w:vAlign w:val="bottom"/>
          </w:tcPr>
          <w:p w14:paraId="1709914D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51805CC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642DD" w:rsidRPr="00892F04" w14:paraId="0B620D46" w14:textId="77777777" w:rsidTr="00D87B2E">
        <w:trPr>
          <w:gridAfter w:val="4"/>
          <w:wAfter w:w="5174" w:type="dxa"/>
          <w:trHeight w:val="473"/>
        </w:trPr>
        <w:tc>
          <w:tcPr>
            <w:tcW w:w="4578" w:type="dxa"/>
            <w:tcBorders>
              <w:top w:val="single" w:sz="4" w:space="0" w:color="auto"/>
            </w:tcBorders>
          </w:tcPr>
          <w:p w14:paraId="42E48242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6601DB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642DD" w:rsidRPr="00892F04" w14:paraId="301972C6" w14:textId="77777777" w:rsidTr="00B60516">
        <w:trPr>
          <w:gridAfter w:val="1"/>
          <w:wAfter w:w="96" w:type="dxa"/>
          <w:trHeight w:val="20"/>
        </w:trPr>
        <w:tc>
          <w:tcPr>
            <w:tcW w:w="4946" w:type="dxa"/>
            <w:gridSpan w:val="3"/>
            <w:tcBorders>
              <w:bottom w:val="single" w:sz="4" w:space="0" w:color="auto"/>
            </w:tcBorders>
            <w:vAlign w:val="bottom"/>
          </w:tcPr>
          <w:p w14:paraId="4BA3DA52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46" w:type="dxa"/>
            <w:gridSpan w:val="2"/>
            <w:vAlign w:val="bottom"/>
          </w:tcPr>
          <w:p w14:paraId="67FB55DA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42DD" w:rsidRPr="00892F04" w14:paraId="547B843F" w14:textId="77777777" w:rsidTr="00D87B2E">
        <w:trPr>
          <w:gridAfter w:val="1"/>
          <w:wAfter w:w="96" w:type="dxa"/>
          <w:trHeight w:val="473"/>
        </w:trPr>
        <w:tc>
          <w:tcPr>
            <w:tcW w:w="4946" w:type="dxa"/>
            <w:gridSpan w:val="3"/>
            <w:tcBorders>
              <w:top w:val="single" w:sz="4" w:space="0" w:color="auto"/>
            </w:tcBorders>
          </w:tcPr>
          <w:p w14:paraId="5B54E2F4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</w:tcPr>
          <w:p w14:paraId="6293A05A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City/State/Zip Code</w:t>
            </w:r>
          </w:p>
        </w:tc>
      </w:tr>
      <w:tr w:rsidR="003642DD" w:rsidRPr="00892F04" w14:paraId="6BA9E961" w14:textId="77777777" w:rsidTr="00B60516">
        <w:trPr>
          <w:trHeight w:val="470"/>
        </w:trPr>
        <w:tc>
          <w:tcPr>
            <w:tcW w:w="5155" w:type="dxa"/>
            <w:gridSpan w:val="4"/>
            <w:tcBorders>
              <w:bottom w:val="single" w:sz="4" w:space="0" w:color="auto"/>
            </w:tcBorders>
            <w:vAlign w:val="bottom"/>
          </w:tcPr>
          <w:p w14:paraId="218D3FC7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bookmarkStart w:id="0" w:name="_Hlk500406023"/>
          </w:p>
        </w:tc>
        <w:tc>
          <w:tcPr>
            <w:tcW w:w="4833" w:type="dxa"/>
            <w:gridSpan w:val="2"/>
            <w:vAlign w:val="bottom"/>
          </w:tcPr>
          <w:p w14:paraId="42D4756F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42DD" w:rsidRPr="00892F04" w14:paraId="793907B4" w14:textId="77777777" w:rsidTr="00D87B2E">
        <w:trPr>
          <w:trHeight w:val="470"/>
        </w:trPr>
        <w:tc>
          <w:tcPr>
            <w:tcW w:w="5155" w:type="dxa"/>
            <w:gridSpan w:val="4"/>
            <w:tcBorders>
              <w:top w:val="single" w:sz="4" w:space="0" w:color="auto"/>
            </w:tcBorders>
          </w:tcPr>
          <w:p w14:paraId="706B2812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</w:tcBorders>
          </w:tcPr>
          <w:p w14:paraId="59ED21DD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</w:tr>
    </w:tbl>
    <w:bookmarkEnd w:id="0"/>
    <w:p w14:paraId="1BE97E3A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1CE586" wp14:editId="7F9E2BBB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276975" cy="2724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2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0995F" w14:textId="77777777" w:rsidR="003642DD" w:rsidRPr="00E52880" w:rsidRDefault="003642DD" w:rsidP="003642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C3D9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52880">
                              <w:rPr>
                                <w:rFonts w:ascii="Arial" w:hAnsi="Arial" w:cs="Arial"/>
                                <w:b/>
                                <w:bCs/>
                                <w:color w:val="6C3D94"/>
                                <w:sz w:val="22"/>
                                <w:szCs w:val="22"/>
                                <w14:ligatures w14:val="none"/>
                              </w:rPr>
                              <w:t xml:space="preserve">Describe the candidate’s </w:t>
                            </w:r>
                            <w:r w:rsidR="00E52880">
                              <w:rPr>
                                <w:rFonts w:ascii="Arial" w:hAnsi="Arial" w:cs="Arial"/>
                                <w:b/>
                                <w:bCs/>
                                <w:color w:val="6C3D94"/>
                                <w:sz w:val="22"/>
                                <w:szCs w:val="22"/>
                                <w14:ligatures w14:val="none"/>
                              </w:rPr>
                              <w:t>exceptional service to the library community in</w:t>
                            </w:r>
                            <w:r w:rsidRPr="00E52880">
                              <w:rPr>
                                <w:rFonts w:ascii="Arial" w:hAnsi="Arial" w:cs="Arial"/>
                                <w:b/>
                                <w:bCs/>
                                <w:color w:val="6C3D94"/>
                                <w:sz w:val="22"/>
                                <w:szCs w:val="22"/>
                                <w14:ligatures w14:val="none"/>
                              </w:rPr>
                              <w:t xml:space="preserve"> West Virginia:</w:t>
                            </w:r>
                          </w:p>
                          <w:p w14:paraId="1C08B5D8" w14:textId="77777777" w:rsidR="001F7B6D" w:rsidRPr="002E02E6" w:rsidRDefault="001F7B6D" w:rsidP="001F7B6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534DB57" w14:textId="77777777" w:rsidR="002E02E6" w:rsidRPr="002E02E6" w:rsidRDefault="002E02E6" w:rsidP="002E02E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CE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05pt;margin-top:9.05pt;width:494.25pt;height:214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" filled="f" fillcolor="#04617b" strokeweight="2pt">
                <v:shadow color="black [0]"/>
                <v:textbox inset="2.88pt,2.88pt,2.88pt,2.88pt">
                  <w:txbxContent>
                    <w:p w14:paraId="7200995F" w14:textId="77777777" w:rsidR="003642DD" w:rsidRPr="00E52880" w:rsidRDefault="003642DD" w:rsidP="003642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C3D94"/>
                          <w:sz w:val="22"/>
                          <w:szCs w:val="22"/>
                          <w14:ligatures w14:val="none"/>
                        </w:rPr>
                      </w:pPr>
                      <w:r w:rsidRPr="00E52880">
                        <w:rPr>
                          <w:rFonts w:ascii="Arial" w:hAnsi="Arial" w:cs="Arial"/>
                          <w:b/>
                          <w:bCs/>
                          <w:color w:val="6C3D94"/>
                          <w:sz w:val="22"/>
                          <w:szCs w:val="22"/>
                          <w14:ligatures w14:val="none"/>
                        </w:rPr>
                        <w:t xml:space="preserve">Describe the candidate’s </w:t>
                      </w:r>
                      <w:r w:rsidR="00E52880">
                        <w:rPr>
                          <w:rFonts w:ascii="Arial" w:hAnsi="Arial" w:cs="Arial"/>
                          <w:b/>
                          <w:bCs/>
                          <w:color w:val="6C3D94"/>
                          <w:sz w:val="22"/>
                          <w:szCs w:val="22"/>
                          <w14:ligatures w14:val="none"/>
                        </w:rPr>
                        <w:t>exceptional service to the library community in</w:t>
                      </w:r>
                      <w:r w:rsidRPr="00E52880">
                        <w:rPr>
                          <w:rFonts w:ascii="Arial" w:hAnsi="Arial" w:cs="Arial"/>
                          <w:b/>
                          <w:bCs/>
                          <w:color w:val="6C3D94"/>
                          <w:sz w:val="22"/>
                          <w:szCs w:val="22"/>
                          <w14:ligatures w14:val="none"/>
                        </w:rPr>
                        <w:t xml:space="preserve"> West Virginia:</w:t>
                      </w:r>
                    </w:p>
                    <w:p w14:paraId="1C08B5D8" w14:textId="77777777" w:rsidR="001F7B6D" w:rsidRPr="002E02E6" w:rsidRDefault="001F7B6D" w:rsidP="001F7B6D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534DB57" w14:textId="77777777" w:rsidR="002E02E6" w:rsidRPr="002E02E6" w:rsidRDefault="002E02E6" w:rsidP="002E02E6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14:ligatures w14:val="none"/>
        </w:rPr>
        <w:t> </w:t>
      </w:r>
    </w:p>
    <w:p w14:paraId="679C3808" w14:textId="77777777" w:rsidR="003642DD" w:rsidRDefault="003642DD" w:rsidP="003642DD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6F1E7740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ED1C51D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083D4E8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C8BAD5B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5867D89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38AC5D0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DD39CA0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A2C545C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1AD03AB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572A471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A1B5D6A" w14:textId="30DAA76D" w:rsidR="003642DD" w:rsidRPr="003642DD" w:rsidRDefault="003642DD" w:rsidP="003642DD">
      <w:pPr>
        <w:widowControl w:val="0"/>
        <w:rPr>
          <w:rFonts w:ascii="Arial" w:hAnsi="Arial" w:cs="Arial"/>
          <w14:ligatures w14:val="none"/>
        </w:rPr>
      </w:pPr>
      <w:r w:rsidRPr="003642DD">
        <w:rPr>
          <w:rFonts w:ascii="Arial" w:hAnsi="Arial" w:cs="Arial"/>
          <w14:ligatures w14:val="none"/>
        </w:rPr>
        <w:t>Submitters will be notified by January 2</w:t>
      </w:r>
      <w:r w:rsidR="001D772C">
        <w:rPr>
          <w:rFonts w:ascii="Arial" w:hAnsi="Arial" w:cs="Arial"/>
          <w14:ligatures w14:val="none"/>
        </w:rPr>
        <w:t>2</w:t>
      </w:r>
      <w:r w:rsidRPr="003642DD">
        <w:rPr>
          <w:rFonts w:ascii="Arial" w:hAnsi="Arial" w:cs="Arial"/>
          <w14:ligatures w14:val="none"/>
        </w:rPr>
        <w:t>, 20</w:t>
      </w:r>
      <w:r w:rsidR="001D772C">
        <w:rPr>
          <w:rFonts w:ascii="Arial" w:hAnsi="Arial" w:cs="Arial"/>
          <w14:ligatures w14:val="none"/>
        </w:rPr>
        <w:t>20</w:t>
      </w:r>
      <w:r w:rsidRPr="003642DD">
        <w:rPr>
          <w:rFonts w:ascii="Arial" w:hAnsi="Arial" w:cs="Arial"/>
          <w14:ligatures w14:val="none"/>
        </w:rPr>
        <w:t xml:space="preserve"> of the success or failure of their nomination.  </w:t>
      </w:r>
      <w:r w:rsidR="00E52880">
        <w:rPr>
          <w:rFonts w:ascii="Arial" w:hAnsi="Arial" w:cs="Arial"/>
          <w14:ligatures w14:val="none"/>
        </w:rPr>
        <w:t>The award</w:t>
      </w:r>
      <w:r w:rsidRPr="003642DD">
        <w:rPr>
          <w:rFonts w:ascii="Arial" w:hAnsi="Arial" w:cs="Arial"/>
          <w14:ligatures w14:val="none"/>
        </w:rPr>
        <w:t xml:space="preserve"> will be presented on February </w:t>
      </w:r>
      <w:r w:rsidR="00F17132">
        <w:rPr>
          <w:rFonts w:ascii="Arial" w:hAnsi="Arial" w:cs="Arial"/>
          <w14:ligatures w14:val="none"/>
        </w:rPr>
        <w:t>10</w:t>
      </w:r>
      <w:r w:rsidRPr="003642DD">
        <w:rPr>
          <w:rFonts w:ascii="Arial" w:hAnsi="Arial" w:cs="Arial"/>
          <w14:ligatures w14:val="none"/>
        </w:rPr>
        <w:t>, 20</w:t>
      </w:r>
      <w:r w:rsidR="00F17132">
        <w:rPr>
          <w:rFonts w:ascii="Arial" w:hAnsi="Arial" w:cs="Arial"/>
          <w14:ligatures w14:val="none"/>
        </w:rPr>
        <w:t>20</w:t>
      </w:r>
      <w:r w:rsidRPr="003642DD">
        <w:rPr>
          <w:rFonts w:ascii="Arial" w:hAnsi="Arial" w:cs="Arial"/>
          <w14:ligatures w14:val="none"/>
        </w:rPr>
        <w:t xml:space="preserve"> during the WVLA Library Day Reception at the Culture Center in Charleston.  </w:t>
      </w:r>
      <w:r w:rsidR="00E52880">
        <w:rPr>
          <w:rFonts w:ascii="Arial" w:hAnsi="Arial" w:cs="Arial"/>
          <w14:ligatures w14:val="none"/>
        </w:rPr>
        <w:t>The WVLC will notify the selected librarian and arrange travel to Charleston</w:t>
      </w:r>
      <w:r w:rsidRPr="003642DD">
        <w:rPr>
          <w:rFonts w:ascii="Arial" w:hAnsi="Arial" w:cs="Arial"/>
          <w14:ligatures w14:val="none"/>
        </w:rPr>
        <w:t xml:space="preserve">.                                                                 </w:t>
      </w:r>
      <w:r>
        <w:rPr>
          <w:rFonts w:ascii="Arial" w:hAnsi="Arial" w:cs="Arial"/>
          <w14:ligatures w14:val="none"/>
        </w:rPr>
        <w:t xml:space="preserve">   </w:t>
      </w:r>
      <w:r w:rsidRPr="003642DD">
        <w:rPr>
          <w:rFonts w:ascii="Arial" w:hAnsi="Arial" w:cs="Arial"/>
          <w14:ligatures w14:val="none"/>
        </w:rPr>
        <w:t xml:space="preserve"> </w:t>
      </w:r>
      <w:r w:rsidRPr="00E52880">
        <w:rPr>
          <w:rFonts w:ascii="Arial" w:hAnsi="Arial" w:cs="Arial"/>
          <w:b/>
          <w:bCs/>
          <w:color w:val="6C3D94"/>
          <w14:ligatures w14:val="none"/>
        </w:rPr>
        <w:t>Deadline for submission is January 1</w:t>
      </w:r>
      <w:r w:rsidR="001D772C">
        <w:rPr>
          <w:rFonts w:ascii="Arial" w:hAnsi="Arial" w:cs="Arial"/>
          <w:b/>
          <w:bCs/>
          <w:color w:val="6C3D94"/>
          <w14:ligatures w14:val="none"/>
        </w:rPr>
        <w:t>5</w:t>
      </w:r>
      <w:r w:rsidRPr="00E52880">
        <w:rPr>
          <w:rFonts w:ascii="Arial" w:hAnsi="Arial" w:cs="Arial"/>
          <w:b/>
          <w:bCs/>
          <w:color w:val="6C3D94"/>
          <w14:ligatures w14:val="none"/>
        </w:rPr>
        <w:t>, 20</w:t>
      </w:r>
      <w:r w:rsidR="001D772C">
        <w:rPr>
          <w:rFonts w:ascii="Arial" w:hAnsi="Arial" w:cs="Arial"/>
          <w:b/>
          <w:bCs/>
          <w:color w:val="6C3D94"/>
          <w14:ligatures w14:val="none"/>
        </w:rPr>
        <w:t>20</w:t>
      </w:r>
      <w:r w:rsidRPr="00E52880">
        <w:rPr>
          <w:rFonts w:ascii="Arial" w:hAnsi="Arial" w:cs="Arial"/>
          <w:color w:val="6C3D94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471"/>
      </w:tblGrid>
      <w:tr w:rsidR="003642DD" w:rsidRPr="00892F04" w14:paraId="504A5D79" w14:textId="77777777" w:rsidTr="00B60516">
        <w:trPr>
          <w:trHeight w:val="472"/>
        </w:trPr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66DB8798" w14:textId="77777777" w:rsidR="003642DD" w:rsidRPr="00BD36D1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D36D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71" w:type="dxa"/>
            <w:vAlign w:val="bottom"/>
          </w:tcPr>
          <w:p w14:paraId="0EEDB521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42DD" w:rsidRPr="00892F04" w14:paraId="03FD9B99" w14:textId="77777777" w:rsidTr="003642DD">
        <w:trPr>
          <w:trHeight w:val="472"/>
        </w:trPr>
        <w:tc>
          <w:tcPr>
            <w:tcW w:w="4518" w:type="dxa"/>
            <w:tcBorders>
              <w:top w:val="single" w:sz="4" w:space="0" w:color="auto"/>
            </w:tcBorders>
          </w:tcPr>
          <w:p w14:paraId="4FF0C46C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Submitted by: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14:paraId="62AC386D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 w:rsidRPr="00892F04"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3346E292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16ED866" w14:textId="7B847C5B" w:rsidR="003642DD" w:rsidRPr="00BD36D1" w:rsidRDefault="003642DD" w:rsidP="003642DD">
      <w:pPr>
        <w:widowControl w:val="0"/>
        <w:rPr>
          <w:b/>
        </w:rPr>
      </w:pPr>
      <w:r w:rsidRPr="00BD36D1">
        <w:rPr>
          <w:rFonts w:ascii="Arial" w:hAnsi="Arial" w:cs="Arial"/>
          <w:b/>
          <w14:ligatures w14:val="none"/>
        </w:rPr>
        <w:t xml:space="preserve">Submit to:  </w:t>
      </w:r>
      <w:hyperlink r:id="rId5" w:history="1">
        <w:r w:rsidR="00063996" w:rsidRPr="00B877C6">
          <w:rPr>
            <w:rStyle w:val="Hyperlink"/>
            <w:b/>
            <w:bCs/>
            <w:color w:val="7030A0"/>
            <w:sz w:val="22"/>
            <w:szCs w:val="22"/>
          </w:rPr>
          <w:t>Karen.E.Goff@wv.gov</w:t>
        </w:r>
      </w:hyperlink>
      <w:bookmarkStart w:id="1" w:name="_GoBack"/>
      <w:bookmarkEnd w:id="1"/>
      <w:r w:rsidR="00BD36D1" w:rsidRPr="00E52880">
        <w:rPr>
          <w:rFonts w:ascii="Arial" w:hAnsi="Arial" w:cs="Arial"/>
          <w:b/>
          <w:color w:val="6C3D94"/>
          <w14:ligatures w14:val="none"/>
        </w:rPr>
        <w:t xml:space="preserve"> </w:t>
      </w:r>
      <w:r w:rsidRPr="00E52880">
        <w:rPr>
          <w:rFonts w:ascii="Arial" w:hAnsi="Arial" w:cs="Arial"/>
          <w:b/>
          <w:color w:val="6C3D94"/>
          <w14:ligatures w14:val="none"/>
        </w:rPr>
        <w:t xml:space="preserve">  </w:t>
      </w:r>
    </w:p>
    <w:sectPr w:rsidR="003642DD" w:rsidRPr="00BD36D1" w:rsidSect="003642D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D"/>
    <w:rsid w:val="00063996"/>
    <w:rsid w:val="000B1232"/>
    <w:rsid w:val="001D772C"/>
    <w:rsid w:val="001F7B6D"/>
    <w:rsid w:val="002E02E6"/>
    <w:rsid w:val="003642DD"/>
    <w:rsid w:val="00563A43"/>
    <w:rsid w:val="005F08AC"/>
    <w:rsid w:val="0068522A"/>
    <w:rsid w:val="00981DED"/>
    <w:rsid w:val="00B60516"/>
    <w:rsid w:val="00BD36D1"/>
    <w:rsid w:val="00D31E37"/>
    <w:rsid w:val="00D87B2E"/>
    <w:rsid w:val="00E52880"/>
    <w:rsid w:val="00F17132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1D99"/>
  <w15:chartTrackingRefBased/>
  <w15:docId w15:val="{6024E25B-EDA6-456C-B18D-E1D6CC8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2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E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D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E.Goff@wv.gov?subject=Library%20Champions%20Nominatio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177253EC714E9CAD699CC11652C0" ma:contentTypeVersion="15" ma:contentTypeDescription="Create a new document." ma:contentTypeScope="" ma:versionID="8b7f8453e03e5656f9bfed2a20a8ab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B48D6-21B4-4DE8-BB3E-09AF9A096EF9}"/>
</file>

<file path=customXml/itemProps2.xml><?xml version="1.0" encoding="utf-8"?>
<ds:datastoreItem xmlns:ds="http://schemas.openxmlformats.org/officeDocument/2006/customXml" ds:itemID="{4C66C9E8-4453-4014-AFE9-22EE2D948604}"/>
</file>

<file path=customXml/itemProps3.xml><?xml version="1.0" encoding="utf-8"?>
<ds:datastoreItem xmlns:ds="http://schemas.openxmlformats.org/officeDocument/2006/customXml" ds:itemID="{E6537991-B673-4F1E-BC7C-10BBE8050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Stan B</dc:creator>
  <cp:keywords/>
  <dc:description/>
  <cp:lastModifiedBy>Campbell, Heather S</cp:lastModifiedBy>
  <cp:revision>2</cp:revision>
  <cp:lastPrinted>2017-12-07T16:37:00Z</cp:lastPrinted>
  <dcterms:created xsi:type="dcterms:W3CDTF">2019-10-07T16:10:00Z</dcterms:created>
  <dcterms:modified xsi:type="dcterms:W3CDTF">2019-10-07T16:10:00Z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0x010100CEA3177253EC714E9CAD699CC11652C0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</Properties>
</file>